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-672"/>
        <w:tblW w:w="10632" w:type="dxa"/>
        <w:tblLook w:val="04A0" w:firstRow="1" w:lastRow="0" w:firstColumn="1" w:lastColumn="0" w:noHBand="0" w:noVBand="1"/>
      </w:tblPr>
      <w:tblGrid>
        <w:gridCol w:w="5097"/>
        <w:gridCol w:w="5535"/>
      </w:tblGrid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bookmarkStart w:id="0" w:name="_GoBack"/>
            <w:bookmarkEnd w:id="0"/>
            <w:r w:rsidRPr="002D341F">
              <w:t xml:space="preserve">TÜMLEŞİK ARAŞTIRMA MERKEZLERİ 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FIRIN VE ÖLÇÜM SİSTEMİ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>MÜHENDİSLİK FAKÜLTESİ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COMPACT PERİSTALTİK PUMP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>MÜHENDİSLİK FAKÜLTESİ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KULUÇKA CİHAZI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>FEN FAKÜLTESİ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VAKUM ETÜV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 xml:space="preserve">TÜMLEŞİK ARAŞTIRMA MERKEZLERİ 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GAZ ÖLÇÜM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>FEN FAKÜLTESİ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COIN CELL SPLİT TEST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>FEN FAKÜLTESİ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YAĞSIZ KOMPRESÖRLER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>MÜHENDİSLİK FAKÜLTESİ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TÜP SALLAYICI YUVARLAYICI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>TAM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SAF SU CİHAZI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>MÜHENDİSLİK FAKÜLTESİ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VERİ TOPLAMA KARTI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>MÜHENDİSLİK FAKÜLTESİ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VERİ TOPLAMA KARTI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>MÜHENDİSLİK FAKÜLTESİ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ULTRASONİK BANYO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 xml:space="preserve">TÜMLEŞİK ARAŞTIRMA MERKEZLERİ 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GAZ KROMATOGRAF MASS SPEKTROMETRESİ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>MÜHENDİSLİK FAKÜLTESİ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INTERFACE 1010T POTANSİYOSTAT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 xml:space="preserve">TÜMLEŞİK ARAŞTIRMA MERKEZLERİ 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TOPLAM ORGANİK KARBON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>MÜHENDİSLİK FAKÜLTESİ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TRİBOMETRE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>MİMARLIK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BETON TEST CİHAZI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>MÜHENDİSLİK FAKÜLTESİ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KARIŞTIRICI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>FEN FAKÜLTESİ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HASSAS TERAZİ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>MÜHENDİSLİK FAKÜLTESİ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POMPA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>FEN FAKÜLTESİ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ISLAK TRANSFER SİSTEM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>MÜHENDİSLİK FAKÜLTESİ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ULTRASONİK BANYO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>MÜHENDİSLİK FAKÜLTESİ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VAKUM POMPASI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>MÜHENDİSLİK FAKÜLTESİ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 xml:space="preserve">MODEL REAKSİYON TİP TORK SENSÖRÜ 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>TÜMLEŞİK ARAŞTIRMA MERKEZLERİ (BİYOMER)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MİKROPLAKA OKUYUCU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>MÜHENDİSLİK FAKÜLTESİ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BUZ MAKİNESİ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>FEN FAKÜLTESİ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LAZER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 xml:space="preserve">TÜMLEŞİK ARAŞTIRMA MERKEZLERİ 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DAĞITIMLI RAMAN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>MÜHENDİSLİK FAKÜLTESİ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GÜÇ KAYNAĞI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>MÜHENDİSLİK FAKÜLTESİ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ÇEKER OCAK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>MÜHENDİSLİK FAKÜLTESİ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MANYETİK KARIŞTIRICI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>MİMARLIK FAKÜLTESİ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DRONE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>MÜHENDİSLİK FAKÜLTESİ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SOĞUTMALI ÇALKALAMALI İNKÜ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>MÜHENDİSLİK FAKÜLTESİ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SOĞUTMALI SİRKÜLASYONLU SU BANYOSU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>FEN FAKÜLTESİ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HYDRAULİC CRİMPİNG MACHİNE FOR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>FEN FAKÜLTESİ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ULTRASONİK HOMOJENİ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>FEN FAKÜLTESİ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VAKUM OCAĞI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>FEN FAKÜLTESİ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MIKNATISSAL SAÇTIRMA VAKUM ODACIĞ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>MÜHENDİSLİK FAKÜLTESİ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HAVA KOMPOROZERÜ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>MİMARLIK FAKÜLTESİ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SICAKLIK VE NEM CİHAZI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>MÜHENDİSLİK FAKÜLTESİ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ÇEKME TEST CİHAZI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>MÜHENDİSLİK FAKÜLTESİ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ÇEKME TEST CİHAZI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>FEN FAKÜLTESİ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KTO:HQ2200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>FEN FAKÜLTESİ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APPLE KALEM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>MÜHENDİSLİK FAKÜLTESİ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ZIMPARALAMA CİHAZI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>MÜHENDİSLİK FAKÜLTESİ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SICAK BAKALİTE ALMA CİHAZI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>MÜHENDİSLİK FAKÜLTESİ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METALOGRAFİK NUMUNE KESME CİHAZI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>FEN FAKÜLTESİ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JEIOTECH CİHAZI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 xml:space="preserve">TÜMLEŞİK ARAŞTIRMA MERKEZLERİ 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ULTRASONİK BANYO</w:t>
            </w:r>
          </w:p>
        </w:tc>
      </w:tr>
      <w:tr w:rsidR="002D341F" w:rsidRPr="002D341F" w:rsidTr="002D341F">
        <w:trPr>
          <w:trHeight w:val="264"/>
        </w:trPr>
        <w:tc>
          <w:tcPr>
            <w:tcW w:w="5097" w:type="dxa"/>
            <w:noWrap/>
            <w:hideMark/>
          </w:tcPr>
          <w:p w:rsidR="002D341F" w:rsidRPr="002D341F" w:rsidRDefault="002D341F" w:rsidP="002D341F">
            <w:r w:rsidRPr="002D341F">
              <w:t xml:space="preserve">TÜMLEŞİK ARAŞTIRMA MERKEZLERİ </w:t>
            </w:r>
          </w:p>
        </w:tc>
        <w:tc>
          <w:tcPr>
            <w:tcW w:w="5535" w:type="dxa"/>
            <w:noWrap/>
            <w:hideMark/>
          </w:tcPr>
          <w:p w:rsidR="002D341F" w:rsidRPr="002D341F" w:rsidRDefault="002D341F" w:rsidP="002D341F">
            <w:r w:rsidRPr="002D341F">
              <w:t>MOTORİZE ZEMİNLİ CANLI HÜCRE GÖRÜNTÜLEME CİHAZ</w:t>
            </w:r>
          </w:p>
        </w:tc>
      </w:tr>
    </w:tbl>
    <w:p w:rsidR="00BF0321" w:rsidRDefault="00BF0321"/>
    <w:sectPr w:rsidR="00BF0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1F"/>
    <w:rsid w:val="002D341F"/>
    <w:rsid w:val="00B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B2517-9B81-4AD2-AC14-40ADAC3A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3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2024-02-25T13:29:00Z</dcterms:created>
  <dcterms:modified xsi:type="dcterms:W3CDTF">2024-02-25T13:30:00Z</dcterms:modified>
</cp:coreProperties>
</file>